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4"/>
          <w:szCs w:val="24"/>
          <w:shd w:fill="auto" w:val="clear"/>
        </w:rPr>
      </w:pPr>
      <w:r>
        <w:rPr>
          <w:rFonts w:ascii="Georgia" w:hAnsi="Georgia"/>
          <w:i/>
          <w:iCs/>
          <w:sz w:val="24"/>
          <w:szCs w:val="24"/>
          <w:shd w:fill="auto" w:val="clear"/>
        </w:rPr>
        <w:t>Proletarians of all countries, unite!</w:t>
      </w:r>
    </w:p>
    <w:p>
      <w:pPr>
        <w:pStyle w:val="Normal"/>
        <w:bidi w:val="0"/>
        <w:jc w:val="start"/>
        <w:rPr>
          <w:rFonts w:ascii="Georgia" w:hAnsi="Georgia"/>
          <w:b/>
          <w:b/>
          <w:bCs/>
          <w:sz w:val="24"/>
          <w:szCs w:val="24"/>
          <w:shd w:fill="auto" w:val="clear"/>
        </w:rPr>
      </w:pPr>
      <w:r>
        <w:rPr>
          <w:rFonts w:ascii="Georgia" w:hAnsi="Georgia"/>
          <w:b/>
          <w:bCs/>
          <w:sz w:val="24"/>
          <w:szCs w:val="24"/>
          <w:shd w:fill="auto" w:val="clear"/>
        </w:rPr>
      </w:r>
    </w:p>
    <w:p>
      <w:pPr>
        <w:pStyle w:val="Normal"/>
        <w:bidi w:val="0"/>
        <w:jc w:val="start"/>
        <w:rPr>
          <w:rFonts w:ascii="Georgia" w:hAnsi="Georgia"/>
          <w:sz w:val="24"/>
          <w:szCs w:val="24"/>
          <w:shd w:fill="auto" w:val="clear"/>
        </w:rPr>
      </w:pPr>
      <w:r>
        <w:rPr>
          <w:rFonts w:ascii="Georgia" w:hAnsi="Georgia"/>
          <w:sz w:val="24"/>
          <w:szCs w:val="24"/>
          <w:shd w:fill="auto" w:val="clear"/>
        </w:rPr>
      </w:r>
    </w:p>
    <w:p>
      <w:pPr>
        <w:pStyle w:val="Normal"/>
        <w:bidi w:val="0"/>
        <w:jc w:val="start"/>
        <w:rPr>
          <w:rFonts w:ascii="Georgia" w:hAnsi="Georgia"/>
          <w:sz w:val="24"/>
          <w:szCs w:val="24"/>
          <w:shd w:fill="auto" w:val="clear"/>
        </w:rPr>
      </w:pPr>
      <w:r>
        <w:rPr>
          <w:rFonts w:ascii="Georgia" w:hAnsi="Georgia"/>
          <w:sz w:val="24"/>
          <w:szCs w:val="24"/>
          <w:shd w:fill="auto" w:val="clear"/>
        </w:rPr>
      </w:r>
    </w:p>
    <w:p>
      <w:pPr>
        <w:pStyle w:val="Normal"/>
        <w:bidi w:val="0"/>
        <w:jc w:val="center"/>
        <w:rPr>
          <w:rFonts w:ascii="Georgia" w:hAnsi="Georgia"/>
          <w:b/>
          <w:b/>
          <w:bCs/>
          <w:sz w:val="32"/>
          <w:szCs w:val="32"/>
          <w:shd w:fill="auto" w:val="clear"/>
        </w:rPr>
      </w:pPr>
      <w:r>
        <w:rPr>
          <w:rFonts w:ascii="Georgia" w:hAnsi="Georgia"/>
          <w:b/>
          <w:bCs/>
          <w:sz w:val="32"/>
          <w:szCs w:val="32"/>
          <w:shd w:fill="auto" w:val="clear"/>
        </w:rPr>
        <w:t xml:space="preserve">Successful start of the International Solidarity Campaign with the </w:t>
      </w:r>
      <w:r>
        <w:rPr>
          <w:rFonts w:ascii="Georgia" w:hAnsi="Georgia"/>
          <w:b/>
          <w:bCs/>
          <w:sz w:val="32"/>
          <w:szCs w:val="32"/>
          <w:shd w:fill="auto" w:val="clear"/>
        </w:rPr>
        <w:t>R</w:t>
      </w:r>
      <w:r>
        <w:rPr>
          <w:rFonts w:ascii="Georgia" w:hAnsi="Georgia"/>
          <w:b/>
          <w:bCs/>
          <w:sz w:val="32"/>
          <w:szCs w:val="32"/>
          <w:shd w:fill="auto" w:val="clear"/>
        </w:rPr>
        <w:t xml:space="preserve">evolutionary </w:t>
      </w:r>
      <w:r>
        <w:rPr>
          <w:rFonts w:ascii="Georgia" w:hAnsi="Georgia"/>
          <w:b/>
          <w:bCs/>
          <w:sz w:val="32"/>
          <w:szCs w:val="32"/>
          <w:shd w:fill="auto" w:val="clear"/>
        </w:rPr>
        <w:t>P</w:t>
      </w:r>
      <w:r>
        <w:rPr>
          <w:rFonts w:ascii="Georgia" w:hAnsi="Georgia"/>
          <w:b/>
          <w:bCs/>
          <w:sz w:val="32"/>
          <w:szCs w:val="32"/>
          <w:shd w:fill="auto" w:val="clear"/>
        </w:rPr>
        <w:t xml:space="preserve">easant </w:t>
      </w:r>
      <w:r>
        <w:rPr>
          <w:rFonts w:ascii="Georgia" w:hAnsi="Georgia"/>
          <w:b/>
          <w:bCs/>
          <w:sz w:val="32"/>
          <w:szCs w:val="32"/>
          <w:shd w:fill="auto" w:val="clear"/>
        </w:rPr>
        <w:t>M</w:t>
      </w:r>
      <w:r>
        <w:rPr>
          <w:rFonts w:ascii="Georgia" w:hAnsi="Georgia"/>
          <w:b/>
          <w:bCs/>
          <w:sz w:val="32"/>
          <w:szCs w:val="32"/>
          <w:shd w:fill="auto" w:val="clear"/>
        </w:rPr>
        <w:t>ovement of Rondônia and Western Amazonia.</w:t>
      </w:r>
    </w:p>
    <w:p>
      <w:pPr>
        <w:pStyle w:val="Normal"/>
        <w:bidi w:val="0"/>
        <w:jc w:val="start"/>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 xml:space="preserve">First </w:t>
      </w:r>
      <w:r>
        <w:rPr>
          <w:rFonts w:ascii="Georgia" w:hAnsi="Georgia"/>
          <w:sz w:val="24"/>
          <w:szCs w:val="24"/>
          <w:shd w:fill="auto" w:val="clear"/>
        </w:rPr>
        <w:t>we like to highlight the webiste</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pPr>
      <w:hyperlink r:id="rId2">
        <w:r>
          <w:rPr>
            <w:rStyle w:val="Internetverknpfung"/>
            <w:rFonts w:ascii="Georgia" w:hAnsi="Georgia"/>
            <w:b/>
            <w:bCs/>
            <w:sz w:val="24"/>
            <w:szCs w:val="24"/>
            <w:shd w:fill="auto" w:val="clear"/>
          </w:rPr>
          <w:t>www.resistenciacamponesa.com</w:t>
        </w:r>
      </w:hyperlink>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 xml:space="preserve">where you find most recent news directly from </w:t>
      </w:r>
      <w:r>
        <w:rPr>
          <w:rFonts w:ascii="Georgia" w:hAnsi="Georgia"/>
          <w:sz w:val="24"/>
          <w:szCs w:val="24"/>
          <w:shd w:fill="auto" w:val="clear"/>
        </w:rPr>
        <w:t>B</w:t>
      </w:r>
      <w:r>
        <w:rPr>
          <w:rFonts w:ascii="Georgia" w:hAnsi="Georgia"/>
          <w:sz w:val="24"/>
          <w:szCs w:val="24"/>
          <w:shd w:fill="auto" w:val="clear"/>
        </w:rPr>
        <w:t>razil.</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 xml:space="preserve">The following are the main pronouncements and events programmed as part of this great International Campaign in response to the call to all revolutionaries, to all the revolutionary, all </w:t>
      </w:r>
      <w:r>
        <w:rPr>
          <w:rFonts w:ascii="Georgia" w:hAnsi="Georgia"/>
          <w:sz w:val="24"/>
          <w:szCs w:val="24"/>
          <w:shd w:fill="auto" w:val="clear"/>
        </w:rPr>
        <w:t>progressive</w:t>
      </w:r>
      <w:r>
        <w:rPr>
          <w:rFonts w:ascii="Georgia" w:hAnsi="Georgia"/>
          <w:sz w:val="24"/>
          <w:szCs w:val="24"/>
          <w:shd w:fill="auto" w:val="clear"/>
        </w:rPr>
        <w:t xml:space="preserve"> and democratic organisations, people, artists etc. to express in a big wave of international solidarity their protests against the preparation of the new massacre against the poor and landless peasants, to create public opinion for the struggle of the peasants and to develop different actions in solidarity, the main statements and actions programmed as part of this big international campaign are given below, </w:t>
      </w:r>
      <w:r>
        <w:rPr>
          <w:rFonts w:ascii="Georgia" w:hAnsi="Georgia"/>
          <w:sz w:val="24"/>
          <w:szCs w:val="24"/>
          <w:shd w:fill="auto" w:val="clear"/>
        </w:rPr>
        <w:t>u</w:t>
      </w:r>
      <w:r>
        <w:rPr>
          <w:rFonts w:ascii="Georgia" w:hAnsi="Georgia"/>
          <w:sz w:val="24"/>
          <w:szCs w:val="24"/>
          <w:shd w:fill="auto" w:val="clear"/>
        </w:rPr>
        <w:t xml:space="preserve">nder the slogan: </w:t>
      </w:r>
      <w:r>
        <w:rPr>
          <w:rFonts w:ascii="Georgia" w:hAnsi="Georgia"/>
          <w:b/>
          <w:bCs/>
          <w:sz w:val="24"/>
          <w:szCs w:val="24"/>
          <w:shd w:fill="auto" w:val="clear"/>
        </w:rPr>
        <w:t>Down with the criminalisation of the struggle for land and the new massacre that is being prepared in Rondônia!</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Here we name the main publications that have reported on the beginning of this campaign in Europe and North and South America, and we will report on the development of different kinds of statements, activities and actions.</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We know that it is important to create public opinion against the sinister reactionary repression and in favour of the struggle of the peasants, but we also know that it is not enough to stop the reactionary action if it is not accompanied by strong actions at home and abroad; the new massacre against the peasantry of the bureaucratic landlord state is part of its preventive low-intensity war against the people of Brazil, which aims to prevent the revolution. That is why the campaign's call for denunciations, statements, activities and actions of all kinds is quite emphasised.</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b/>
          <w:b/>
          <w:bCs/>
          <w:i w:val="false"/>
          <w:caps w:val="false"/>
          <w:smallCaps w:val="false"/>
          <w:color w:val="333333"/>
          <w:spacing w:val="0"/>
          <w:sz w:val="28"/>
          <w:szCs w:val="28"/>
          <w:shd w:fill="auto" w:val="clear"/>
          <w:lang w:val="es-ES"/>
        </w:rPr>
      </w:pPr>
      <w:r>
        <w:rPr>
          <w:rFonts w:ascii="Georgia" w:hAnsi="Georgia"/>
          <w:b/>
          <w:bCs/>
          <w:i w:val="false"/>
          <w:caps w:val="false"/>
          <w:smallCaps w:val="false"/>
          <w:color w:val="333333"/>
          <w:spacing w:val="0"/>
          <w:sz w:val="28"/>
          <w:szCs w:val="28"/>
          <w:shd w:fill="auto" w:val="clear"/>
          <w:lang w:val="es-ES"/>
        </w:rPr>
        <w:t>A HISTORICAL PRECEDENT: THE HEROIC RESISTANCE OF THE PEASANTRY IN CORUMBIARA IN DEFENCE OF THEIR LIVES AND THE RIGHT TO LAND</w:t>
      </w:r>
    </w:p>
    <w:p>
      <w:pPr>
        <w:pStyle w:val="Normal"/>
        <w:bidi w:val="0"/>
        <w:jc w:val="both"/>
        <w:rPr>
          <w:rFonts w:ascii="Georgia" w:hAnsi="Georgia"/>
          <w:b w:val="false"/>
          <w:i w:val="false"/>
          <w:caps w:val="false"/>
          <w:smallCaps w:val="false"/>
          <w:color w:val="333333"/>
          <w:spacing w:val="0"/>
          <w:sz w:val="24"/>
          <w:szCs w:val="24"/>
          <w:shd w:fill="auto" w:val="clear"/>
          <w:lang w:val="es-ES"/>
        </w:rPr>
      </w:pPr>
      <w:r>
        <w:rPr>
          <w:rFonts w:ascii="Georgia" w:hAnsi="Georgia"/>
          <w:b w:val="false"/>
          <w:i w:val="false"/>
          <w:caps w:val="false"/>
          <w:smallCaps w:val="false"/>
          <w:color w:val="333333"/>
          <w:spacing w:val="0"/>
          <w:sz w:val="24"/>
          <w:szCs w:val="24"/>
          <w:shd w:fill="auto" w:val="clear"/>
          <w:lang w:val="es-ES"/>
        </w:rPr>
      </w:r>
    </w:p>
    <w:p>
      <w:pPr>
        <w:pStyle w:val="Normal"/>
        <w:bidi w:val="0"/>
        <w:jc w:val="both"/>
        <w:rPr>
          <w:rFonts w:ascii="Georgia" w:hAnsi="Georgia"/>
          <w:sz w:val="24"/>
          <w:szCs w:val="24"/>
          <w:shd w:fill="auto" w:val="clear"/>
        </w:rPr>
      </w:pPr>
      <w:r>
        <w:rPr>
          <w:rFonts w:ascii="Georgia" w:hAnsi="Georgia"/>
          <w:b w:val="false"/>
          <w:i w:val="false"/>
          <w:caps w:val="false"/>
          <w:smallCaps w:val="false"/>
          <w:color w:val="333333"/>
          <w:spacing w:val="0"/>
          <w:sz w:val="24"/>
          <w:szCs w:val="24"/>
          <w:shd w:fill="auto" w:val="clear"/>
          <w:lang w:val="es-ES"/>
        </w:rPr>
        <w:t xml:space="preserve">The sinister repression of the Brazilian landlord-bureaucratic state, at that time, reached its peak </w:t>
      </w:r>
      <w:r>
        <w:rPr>
          <w:rFonts w:ascii="Georgia" w:hAnsi="Georgia"/>
          <w:b w:val="false"/>
          <w:i w:val="false"/>
          <w:caps w:val="false"/>
          <w:smallCaps w:val="false"/>
          <w:color w:val="333333"/>
          <w:spacing w:val="0"/>
          <w:sz w:val="24"/>
          <w:szCs w:val="24"/>
          <w:shd w:fill="auto" w:val="clear"/>
        </w:rPr>
        <w:t>in the "Massacre of Corumbiara" in August 1995 - as which this struggle on the Hacienda Santa Elina is internationally known. Here, the peasants' struggle was answered by a bloody massacre by the Brazilian state. Since then, nothing has changed and the terror against the revolutionary peasant movement knows no bounds.</w:t>
      </w:r>
      <w:r>
        <w:rPr>
          <w:rFonts w:ascii="Georgia" w:hAnsi="Georgia"/>
          <w:sz w:val="24"/>
          <w:szCs w:val="24"/>
          <w:shd w:fill="auto" w:val="clear"/>
        </w:rPr>
        <w:t xml:space="preserve"> </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b w:val="false"/>
          <w:i w:val="false"/>
          <w:caps w:val="false"/>
          <w:smallCaps w:val="false"/>
          <w:color w:val="333333"/>
          <w:spacing w:val="0"/>
          <w:sz w:val="24"/>
          <w:szCs w:val="24"/>
          <w:shd w:fill="auto" w:val="clear"/>
        </w:rPr>
        <w:t>Persecutions, kidnappings and murders of peasants and their revolutionary leaders continue to be on the agenda. All this because the peasants are taking what belongs to them and what they need to live.</w:t>
      </w:r>
      <w:r>
        <w:rPr>
          <w:rFonts w:ascii="Georgia" w:hAnsi="Georgia"/>
          <w:sz w:val="24"/>
          <w:szCs w:val="24"/>
          <w:shd w:fill="auto" w:val="clear"/>
        </w:rPr>
        <w:t xml:space="preserve"> </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b/>
          <w:b/>
          <w:bCs/>
          <w:i w:val="false"/>
          <w:caps w:val="false"/>
          <w:smallCaps w:val="false"/>
          <w:color w:val="333333"/>
          <w:spacing w:val="0"/>
          <w:sz w:val="28"/>
          <w:szCs w:val="28"/>
          <w:shd w:fill="auto" w:val="clear"/>
          <w:lang w:val="es-ES"/>
        </w:rPr>
      </w:pPr>
      <w:r>
        <w:rPr>
          <w:rFonts w:ascii="Georgia" w:hAnsi="Georgia"/>
          <w:b/>
          <w:bCs/>
          <w:i w:val="false"/>
          <w:caps w:val="false"/>
          <w:smallCaps w:val="false"/>
          <w:color w:val="333333"/>
          <w:spacing w:val="0"/>
          <w:sz w:val="28"/>
          <w:szCs w:val="28"/>
          <w:shd w:fill="auto" w:val="clear"/>
          <w:lang w:val="es-ES"/>
        </w:rPr>
        <w:t>AGAINST THE CRIMINALISATION OF THE STRUGGLE FOR LAND AND THE NEW MASSACRE BEING PREPARED IN RONDÔNIA</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The Red Women`s Committees in the FRG made a „</w:t>
      </w:r>
      <w:r>
        <w:rPr>
          <w:rFonts w:ascii="Georgia" w:hAnsi="Georgia"/>
          <w:b w:val="false"/>
          <w:i w:val="false"/>
          <w:caps w:val="false"/>
          <w:smallCaps w:val="false"/>
          <w:color w:val="333333"/>
          <w:spacing w:val="0"/>
          <w:sz w:val="24"/>
          <w:szCs w:val="24"/>
          <w:shd w:fill="auto" w:val="clear"/>
        </w:rPr>
        <w:t>call on all revolutionary, progressive and democratically-minded organisations, people, artists, etc. to express their protest against the preparation of the new massacre against the poor and landless peasants in a great wave of international solidarity, to create public opinion for the peasants' struggle and to unfold different actions of solidarity.</w:t>
      </w:r>
    </w:p>
    <w:p>
      <w:pPr>
        <w:pStyle w:val="Normal"/>
        <w:bidi w:val="0"/>
        <w:jc w:val="both"/>
        <w:rPr>
          <w:rFonts w:ascii="Georgia" w:hAnsi="Georgia"/>
          <w:b w:val="false"/>
          <w:i w:val="false"/>
          <w:caps w:val="false"/>
          <w:smallCaps w:val="false"/>
          <w:color w:val="333333"/>
          <w:spacing w:val="0"/>
          <w:sz w:val="24"/>
          <w:szCs w:val="24"/>
          <w:shd w:fill="auto" w:val="clear"/>
        </w:rPr>
      </w:pPr>
      <w:r>
        <w:rPr>
          <w:rFonts w:ascii="Georgia" w:hAnsi="Georgia"/>
          <w:b w:val="false"/>
          <w:i w:val="false"/>
          <w:caps w:val="false"/>
          <w:smallCaps w:val="false"/>
          <w:color w:val="333333"/>
          <w:spacing w:val="0"/>
          <w:sz w:val="24"/>
          <w:szCs w:val="24"/>
          <w:shd w:fill="auto" w:val="clear"/>
        </w:rPr>
      </w:r>
    </w:p>
    <w:p>
      <w:pPr>
        <w:pStyle w:val="Normal"/>
        <w:bidi w:val="0"/>
        <w:jc w:val="both"/>
        <w:rPr/>
      </w:pPr>
      <w:r>
        <w:rPr>
          <w:rStyle w:val="Starkbetont"/>
          <w:rFonts w:ascii="Georgia" w:hAnsi="Georgia"/>
          <w:sz w:val="24"/>
          <w:szCs w:val="24"/>
          <w:shd w:fill="auto" w:val="clear"/>
        </w:rPr>
        <w:t>Down with the criminalisation of the struggle for land and the new massacre being prepared in Rondônia!“</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 xml:space="preserve">The website New Epoch shared our urgent emergency call and made the issue known to a broader audience. That is exactly what we </w:t>
      </w:r>
      <w:r>
        <w:rPr>
          <w:rFonts w:ascii="Georgia" w:hAnsi="Georgia"/>
          <w:sz w:val="24"/>
          <w:szCs w:val="24"/>
          <w:shd w:fill="auto" w:val="clear"/>
        </w:rPr>
        <w:t>proponed</w:t>
      </w:r>
      <w:r>
        <w:rPr>
          <w:rFonts w:ascii="Georgia" w:hAnsi="Georgia"/>
          <w:sz w:val="24"/>
          <w:szCs w:val="24"/>
          <w:shd w:fill="auto" w:val="clear"/>
        </w:rPr>
        <w:t xml:space="preserve"> to do. </w:t>
      </w:r>
      <w:r>
        <w:rPr>
          <w:rFonts w:ascii="Georgia" w:hAnsi="Georgia"/>
          <w:sz w:val="24"/>
          <w:szCs w:val="24"/>
          <w:shd w:fill="auto" w:val="clear"/>
        </w:rPr>
        <w:t xml:space="preserve">The revolutionary news service „Tribune of the People“ </w:t>
      </w:r>
      <w:r>
        <w:rPr>
          <w:rFonts w:ascii="Georgia" w:hAnsi="Georgia"/>
          <w:sz w:val="24"/>
          <w:szCs w:val="24"/>
          <w:shd w:fill="auto" w:val="clear"/>
        </w:rPr>
        <w:t xml:space="preserve">(USA) </w:t>
      </w:r>
      <w:r>
        <w:rPr>
          <w:rFonts w:ascii="Georgia" w:hAnsi="Georgia"/>
          <w:sz w:val="24"/>
          <w:szCs w:val="24"/>
          <w:shd w:fill="auto" w:val="clear"/>
        </w:rPr>
        <w:t xml:space="preserve">did the same. It is notewothy that the repercussion in the USA is of utmost importance </w:t>
      </w:r>
      <w:r>
        <w:rPr>
          <w:rFonts w:ascii="Georgia" w:hAnsi="Georgia"/>
          <w:sz w:val="24"/>
          <w:szCs w:val="24"/>
          <w:shd w:fill="auto" w:val="clear"/>
        </w:rPr>
        <w:t xml:space="preserve">for the solidarity campaign </w:t>
      </w:r>
      <w:r>
        <w:rPr>
          <w:rFonts w:ascii="Georgia" w:hAnsi="Georgia"/>
          <w:sz w:val="24"/>
          <w:szCs w:val="24"/>
          <w:shd w:fill="auto" w:val="clear"/>
        </w:rPr>
        <w:t>due to two obvious things: 1. The immense number of mases from latin america in the USA and 2. The hegemonial predominance of Yankee imperialism especially in latin america, calling it their backyard.</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pPr>
      <w:r>
        <w:rPr>
          <w:rFonts w:ascii="Georgia" w:hAnsi="Georgia"/>
          <w:sz w:val="24"/>
          <w:szCs w:val="24"/>
          <w:shd w:fill="auto" w:val="clear"/>
        </w:rPr>
        <w:t xml:space="preserve">Also the websites </w:t>
      </w:r>
      <w:hyperlink r:id="rId3">
        <w:r>
          <w:rPr>
            <w:rStyle w:val="Internetverknpfung"/>
            <w:rFonts w:ascii="Georgia" w:hAnsi="Georgia"/>
            <w:b w:val="false"/>
            <w:i w:val="false"/>
            <w:caps w:val="false"/>
            <w:smallCaps w:val="false"/>
            <w:strike w:val="false"/>
            <w:dstrike w:val="false"/>
            <w:color w:val="000000"/>
            <w:spacing w:val="0"/>
            <w:sz w:val="24"/>
            <w:szCs w:val="24"/>
            <w:u w:val="none"/>
            <w:effect w:val="none"/>
            <w:shd w:fill="auto" w:val="clear"/>
          </w:rPr>
          <w:t>Punalippu</w:t>
        </w:r>
      </w:hyperlink>
      <w:r>
        <w:rPr>
          <w:rFonts w:ascii="Georgia" w:hAnsi="Georgia"/>
          <w:sz w:val="24"/>
          <w:szCs w:val="24"/>
          <w:shd w:fill="auto" w:val="clear"/>
        </w:rPr>
        <w:t xml:space="preserve"> </w:t>
      </w:r>
      <w:r>
        <w:rPr>
          <w:rFonts w:ascii="Georgia" w:hAnsi="Georgia"/>
          <w:sz w:val="24"/>
          <w:szCs w:val="24"/>
          <w:shd w:fill="auto" w:val="clear"/>
        </w:rPr>
        <w:t xml:space="preserve">from Finland, Socialistisk Revolution (Denmark), and Dazibao Rojo (Spanish), </w:t>
      </w:r>
      <w:r>
        <w:rPr>
          <w:rFonts w:ascii="Georgia" w:hAnsi="Georgia"/>
          <w:sz w:val="24"/>
          <w:szCs w:val="24"/>
          <w:shd w:fill="auto" w:val="clear"/>
        </w:rPr>
        <w:t>Tjen Folket Media from Norway and others</w:t>
      </w:r>
      <w:r>
        <w:rPr>
          <w:rFonts w:ascii="Georgia" w:hAnsi="Georgia"/>
          <w:sz w:val="24"/>
          <w:szCs w:val="24"/>
          <w:shd w:fill="auto" w:val="clear"/>
        </w:rPr>
        <w:t xml:space="preserve"> supported the campaign by sharing </w:t>
      </w:r>
      <w:r>
        <w:rPr>
          <w:rFonts w:ascii="Georgia" w:hAnsi="Georgia"/>
          <w:sz w:val="24"/>
          <w:szCs w:val="24"/>
          <w:shd w:fill="auto" w:val="clear"/>
        </w:rPr>
        <w:t xml:space="preserve">and writting </w:t>
      </w:r>
      <w:r>
        <w:rPr>
          <w:rFonts w:ascii="Georgia" w:hAnsi="Georgia"/>
          <w:sz w:val="24"/>
          <w:szCs w:val="24"/>
          <w:shd w:fill="auto" w:val="clear"/>
        </w:rPr>
        <w:t xml:space="preserve">articles. </w:t>
      </w:r>
      <w:r>
        <w:rPr>
          <w:rFonts w:ascii="Georgia" w:hAnsi="Georgia"/>
          <w:sz w:val="24"/>
          <w:szCs w:val="24"/>
          <w:shd w:fill="auto" w:val="clear"/>
        </w:rPr>
        <w:t xml:space="preserve">The newspage demvolkedienen has released an newsticker service. </w:t>
      </w:r>
      <w:r>
        <w:rPr>
          <w:rFonts w:ascii="Georgia" w:hAnsi="Georgia"/>
          <w:sz w:val="24"/>
          <w:szCs w:val="24"/>
          <w:shd w:fill="auto" w:val="clear"/>
        </w:rPr>
        <w:t>(LINK</w:t>
      </w:r>
      <w:r>
        <w:rPr>
          <w:rFonts w:ascii="Georgia" w:hAnsi="Georgia"/>
          <w:sz w:val="24"/>
          <w:szCs w:val="24"/>
          <w:shd w:fill="auto" w:val="clear"/>
        </w:rPr>
        <w:t xml:space="preserve"> </w:t>
      </w:r>
      <w:hyperlink r:id="rId4">
        <w:r>
          <w:rPr>
            <w:rStyle w:val="Internetverknpfung"/>
            <w:rFonts w:ascii="Georgia" w:hAnsi="Georgia"/>
            <w:sz w:val="24"/>
            <w:szCs w:val="24"/>
            <w:shd w:fill="auto" w:val="clear"/>
          </w:rPr>
          <w:t>https://demvolkedienen.org/index.php/de/42-nachrichten/lateinamerika/5252-nachrichtenmelder-zur-situation-der-revolutionaeren-bauernbewegung-in-brasilien</w:t>
        </w:r>
      </w:hyperlink>
      <w:r>
        <w:rPr>
          <w:rFonts w:ascii="Georgia" w:hAnsi="Georgia"/>
          <w:sz w:val="24"/>
          <w:szCs w:val="24"/>
          <w:shd w:fill="auto" w:val="clear"/>
        </w:rPr>
        <w:t xml:space="preserve"> </w:t>
      </w:r>
      <w:r>
        <w:rPr>
          <w:rFonts w:ascii="Georgia" w:hAnsi="Georgia"/>
          <w:sz w:val="24"/>
          <w:szCs w:val="24"/>
          <w:shd w:fill="auto" w:val="clear"/>
        </w:rPr>
        <w:t>)</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t>German comrades have called to take to the streets next weekend in Northern and Southern Germany. They have held an information meeting in spite of the limitations imposed by the authorities as "anti-pandemic measures" - shutdown and curfew. This event is of great significance because of the commitment shown by these comrades to carry on the campaign in defiance of all difficulties.</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b/>
          <w:b/>
          <w:bCs/>
          <w:sz w:val="24"/>
          <w:szCs w:val="24"/>
          <w:shd w:fill="auto" w:val="clear"/>
        </w:rPr>
      </w:pPr>
      <w:r>
        <w:rPr>
          <w:rFonts w:ascii="Georgia" w:hAnsi="Georgia"/>
          <w:b/>
          <w:bCs/>
          <w:sz w:val="24"/>
          <w:szCs w:val="24"/>
          <w:shd w:fill="auto" w:val="clear"/>
        </w:rPr>
        <w:t>In Latin America</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 xml:space="preserve">The Front to </w:t>
      </w:r>
      <w:r>
        <w:rPr>
          <w:rFonts w:ascii="Georgia" w:hAnsi="Georgia"/>
          <w:sz w:val="24"/>
          <w:szCs w:val="24"/>
          <w:shd w:fill="auto" w:val="clear"/>
        </w:rPr>
        <w:t>d</w:t>
      </w:r>
      <w:r>
        <w:rPr>
          <w:rFonts w:ascii="Georgia" w:hAnsi="Georgia"/>
          <w:sz w:val="24"/>
          <w:szCs w:val="24"/>
          <w:shd w:fill="auto" w:val="clear"/>
        </w:rPr>
        <w:t xml:space="preserve">efend the </w:t>
      </w:r>
      <w:r>
        <w:rPr>
          <w:rFonts w:ascii="Georgia" w:hAnsi="Georgia"/>
          <w:sz w:val="24"/>
          <w:szCs w:val="24"/>
          <w:shd w:fill="auto" w:val="clear"/>
        </w:rPr>
        <w:t>S</w:t>
      </w:r>
      <w:r>
        <w:rPr>
          <w:rFonts w:ascii="Georgia" w:hAnsi="Georgia"/>
          <w:sz w:val="24"/>
          <w:szCs w:val="24"/>
          <w:shd w:fill="auto" w:val="clear"/>
        </w:rPr>
        <w:t xml:space="preserve">truggles of the </w:t>
      </w:r>
      <w:r>
        <w:rPr>
          <w:rFonts w:ascii="Georgia" w:hAnsi="Georgia"/>
          <w:sz w:val="24"/>
          <w:szCs w:val="24"/>
          <w:shd w:fill="auto" w:val="clear"/>
        </w:rPr>
        <w:t>P</w:t>
      </w:r>
      <w:r>
        <w:rPr>
          <w:rFonts w:ascii="Georgia" w:hAnsi="Georgia"/>
          <w:sz w:val="24"/>
          <w:szCs w:val="24"/>
          <w:shd w:fill="auto" w:val="clear"/>
        </w:rPr>
        <w:t>eople in Ecuador published a statement of solidarity from the Poor Peasants Committee of Ecuador:</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w:t>
      </w:r>
      <w:r>
        <w:rPr>
          <w:rFonts w:ascii="Georgia" w:hAnsi="Georgia"/>
          <w:sz w:val="24"/>
          <w:szCs w:val="24"/>
          <w:shd w:fill="auto" w:val="clear"/>
        </w:rPr>
        <w:t>alerts the organisations committed to the emancipation of the exploited and oppressed masses to the need to mobilise and denounce this new outrage against the poor peasantry of Brazil.</w:t>
      </w:r>
      <w:r>
        <w:rPr>
          <w:rFonts w:ascii="Georgia" w:hAnsi="Georgia"/>
          <w:b w:val="false"/>
          <w:i w:val="false"/>
          <w:caps w:val="false"/>
          <w:smallCaps w:val="false"/>
          <w:color w:val="444444"/>
          <w:spacing w:val="0"/>
          <w:sz w:val="24"/>
          <w:szCs w:val="24"/>
          <w:shd w:fill="auto" w:val="clear"/>
        </w:rPr>
        <w:t>“</w:t>
      </w:r>
    </w:p>
    <w:p>
      <w:pPr>
        <w:pStyle w:val="Normal"/>
        <w:bidi w:val="0"/>
        <w:jc w:val="both"/>
        <w:rPr>
          <w:rFonts w:ascii="Georgia" w:hAnsi="Georgia"/>
          <w:sz w:val="24"/>
          <w:szCs w:val="24"/>
          <w:shd w:fill="auto" w:val="clear"/>
        </w:rPr>
      </w:pPr>
      <w:r>
        <w:rPr>
          <w:rFonts w:ascii="Georgia" w:hAnsi="Georgia"/>
          <w:sz w:val="24"/>
          <w:szCs w:val="24"/>
          <w:shd w:fill="auto" w:val="clear"/>
        </w:rPr>
        <w:t>and</w:t>
      </w:r>
    </w:p>
    <w:p>
      <w:pPr>
        <w:pStyle w:val="Normal"/>
        <w:bidi w:val="0"/>
        <w:jc w:val="both"/>
        <w:rPr>
          <w:rFonts w:ascii="Georgia" w:hAnsi="Georgia"/>
          <w:sz w:val="24"/>
          <w:szCs w:val="24"/>
          <w:shd w:fill="auto" w:val="clear"/>
        </w:rPr>
      </w:pPr>
      <w:r>
        <w:rPr>
          <w:rFonts w:ascii="Georgia" w:hAnsi="Georgia"/>
          <w:sz w:val="24"/>
          <w:szCs w:val="24"/>
          <w:shd w:fill="auto" w:val="clear"/>
        </w:rPr>
        <w:t>„</w:t>
      </w:r>
      <w:r>
        <w:rPr>
          <w:rFonts w:ascii="Georgia" w:hAnsi="Georgia"/>
          <w:b/>
          <w:i w:val="false"/>
          <w:caps w:val="false"/>
          <w:smallCaps w:val="false"/>
          <w:color w:val="444444"/>
          <w:spacing w:val="0"/>
          <w:sz w:val="24"/>
          <w:szCs w:val="24"/>
          <w:shd w:fill="auto" w:val="clear"/>
        </w:rPr>
        <w:t>MILITANT SOLIDARITY WITH THE POOR PEASANTS OF BRAZIL</w:t>
      </w:r>
    </w:p>
    <w:p>
      <w:pPr>
        <w:pStyle w:val="Normal"/>
        <w:bidi w:val="0"/>
        <w:jc w:val="both"/>
        <w:rPr>
          <w:rFonts w:ascii="Georgia" w:hAnsi="Georgia"/>
          <w:sz w:val="24"/>
          <w:szCs w:val="24"/>
          <w:shd w:fill="auto" w:val="clear"/>
        </w:rPr>
      </w:pPr>
      <w:r>
        <w:rPr>
          <w:rFonts w:ascii="Georgia" w:hAnsi="Georgia"/>
          <w:b/>
          <w:i w:val="false"/>
          <w:caps w:val="false"/>
          <w:smallCaps w:val="false"/>
          <w:color w:val="444444"/>
          <w:spacing w:val="0"/>
          <w:sz w:val="24"/>
          <w:szCs w:val="24"/>
          <w:shd w:fill="auto" w:val="clear"/>
        </w:rPr>
        <w:t>DEATH TO THE LATIFUNDIA</w:t>
      </w:r>
    </w:p>
    <w:p>
      <w:pPr>
        <w:pStyle w:val="Normal"/>
        <w:bidi w:val="0"/>
        <w:jc w:val="both"/>
        <w:rPr>
          <w:rFonts w:ascii="Georgia" w:hAnsi="Georgia"/>
          <w:sz w:val="24"/>
          <w:szCs w:val="24"/>
          <w:shd w:fill="auto" w:val="clear"/>
        </w:rPr>
      </w:pPr>
      <w:r>
        <w:rPr>
          <w:rFonts w:ascii="Georgia" w:hAnsi="Georgia"/>
          <w:b/>
          <w:i w:val="false"/>
          <w:caps w:val="false"/>
          <w:smallCaps w:val="false"/>
          <w:color w:val="444444"/>
          <w:spacing w:val="0"/>
          <w:sz w:val="24"/>
          <w:szCs w:val="24"/>
          <w:shd w:fill="auto" w:val="clear"/>
        </w:rPr>
        <w:t>DEATH TO JOSÉ CYSNEROS PACHA, “BUTCHER OF CORUMBIARA””</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A</w:t>
      </w:r>
      <w:r>
        <w:rPr>
          <w:rFonts w:ascii="Georgia" w:hAnsi="Georgia"/>
          <w:sz w:val="24"/>
          <w:szCs w:val="24"/>
          <w:shd w:fill="auto" w:val="clear"/>
        </w:rPr>
        <w:t xml:space="preserve">dditionally a video was published containing a powerfull speech that we will publish entirely on ci-ic.org </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The Chilenian Review „</w:t>
      </w:r>
      <w:r>
        <w:rPr>
          <w:rFonts w:ascii="Georgia" w:hAnsi="Georgia"/>
          <w:sz w:val="24"/>
          <w:szCs w:val="24"/>
          <w:shd w:fill="auto" w:val="clear"/>
        </w:rPr>
        <w:t>Diario el Pueb</w:t>
      </w:r>
      <w:r>
        <w:rPr>
          <w:rFonts w:ascii="Georgia" w:hAnsi="Georgia"/>
          <w:sz w:val="24"/>
          <w:szCs w:val="24"/>
          <w:shd w:fill="auto" w:val="clear"/>
        </w:rPr>
        <w:t>l</w:t>
      </w:r>
      <w:r>
        <w:rPr>
          <w:rFonts w:ascii="Georgia" w:hAnsi="Georgia"/>
          <w:sz w:val="24"/>
          <w:szCs w:val="24"/>
          <w:shd w:fill="auto" w:val="clear"/>
        </w:rPr>
        <w:t xml:space="preserve">o“ </w:t>
      </w:r>
      <w:r>
        <w:rPr>
          <w:rFonts w:ascii="Georgia" w:hAnsi="Georgia"/>
          <w:sz w:val="24"/>
          <w:szCs w:val="24"/>
          <w:shd w:fill="auto" w:val="clear"/>
        </w:rPr>
        <w:t xml:space="preserve">publishes articles on the development of the situation in Brazil since many years. </w:t>
      </w:r>
      <w:r>
        <w:rPr>
          <w:rFonts w:ascii="Georgia" w:hAnsi="Georgia"/>
          <w:sz w:val="24"/>
          <w:szCs w:val="24"/>
          <w:shd w:fill="auto" w:val="clear"/>
        </w:rPr>
        <w:t xml:space="preserve">Comrades from </w:t>
      </w:r>
      <w:r>
        <w:rPr>
          <w:rFonts w:ascii="Georgia" w:hAnsi="Georgia"/>
          <w:sz w:val="24"/>
          <w:szCs w:val="24"/>
          <w:shd w:fill="auto" w:val="clear"/>
        </w:rPr>
        <w:t xml:space="preserve">México </w:t>
      </w:r>
      <w:r>
        <w:rPr>
          <w:rFonts w:ascii="Georgia" w:hAnsi="Georgia"/>
          <w:sz w:val="24"/>
          <w:szCs w:val="24"/>
          <w:shd w:fill="auto" w:val="clear"/>
        </w:rPr>
        <w:t>support the campaign via solrojista-webpage.</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b/>
          <w:b/>
          <w:bCs/>
          <w:sz w:val="28"/>
          <w:szCs w:val="28"/>
          <w:shd w:fill="auto" w:val="clear"/>
          <w:lang w:val="es-ES"/>
        </w:rPr>
      </w:pPr>
      <w:r>
        <w:rPr>
          <w:rFonts w:ascii="Georgia" w:hAnsi="Georgia"/>
          <w:b/>
          <w:bCs/>
          <w:sz w:val="28"/>
          <w:szCs w:val="28"/>
          <w:shd w:fill="auto" w:val="clear"/>
          <w:lang w:val="es-ES"/>
        </w:rPr>
        <w:t>ATTENTION! BRAZILIAN REACTION TARGETS DEMOCRATIC PRESS FOR NOW TO START AGAINST A NUEVA DEMOCRACIA</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Last but not least we have to highlight it is not only the peasants movement whos under attack. Brazilian reaction is also aiming at the democratic journalist of AND. This a point to draw attention on! And lot of support can be reached among progressive / liberal petty bourgeois intellectuals in imperialist countr</w:t>
      </w:r>
      <w:r>
        <w:rPr>
          <w:rFonts w:ascii="Georgia" w:hAnsi="Georgia"/>
          <w:sz w:val="24"/>
          <w:szCs w:val="24"/>
          <w:shd w:fill="auto" w:val="clear"/>
        </w:rPr>
        <w:t>ie</w:t>
      </w:r>
      <w:r>
        <w:rPr>
          <w:rFonts w:ascii="Georgia" w:hAnsi="Georgia"/>
          <w:sz w:val="24"/>
          <w:szCs w:val="24"/>
          <w:shd w:fill="auto" w:val="clear"/>
        </w:rPr>
        <w:t xml:space="preserve">s and create strong atmosphere and </w:t>
      </w:r>
      <w:r>
        <w:rPr>
          <w:rFonts w:ascii="Georgia" w:hAnsi="Georgia"/>
          <w:sz w:val="24"/>
          <w:szCs w:val="24"/>
          <w:shd w:fill="auto" w:val="clear"/>
        </w:rPr>
        <w:t>serve to force B</w:t>
      </w:r>
      <w:r>
        <w:rPr>
          <w:rFonts w:ascii="Georgia" w:hAnsi="Georgia"/>
          <w:sz w:val="24"/>
          <w:szCs w:val="24"/>
          <w:shd w:fill="auto" w:val="clear"/>
        </w:rPr>
        <w:t>razilian reaction to withdraw in their campaign against everything that opposes their outdated rotten order.</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 xml:space="preserve">In this sense we republish a translation made by </w:t>
      </w:r>
      <w:r>
        <w:rPr>
          <w:rFonts w:ascii="Georgia" w:hAnsi="Georgia"/>
          <w:sz w:val="24"/>
          <w:szCs w:val="24"/>
          <w:shd w:fill="auto" w:val="clear"/>
        </w:rPr>
        <w:t>Tribune of the People</w:t>
      </w:r>
      <w:r>
        <w:rPr>
          <w:rFonts w:ascii="Georgia" w:hAnsi="Georgia"/>
          <w:sz w:val="24"/>
          <w:szCs w:val="24"/>
          <w:shd w:fill="auto" w:val="clear"/>
        </w:rPr>
        <w:t>:</w:t>
      </w:r>
    </w:p>
    <w:p>
      <w:pPr>
        <w:pStyle w:val="Normal"/>
        <w:bidi w:val="0"/>
        <w:jc w:val="both"/>
        <w:rPr>
          <w:rFonts w:ascii="Georgia" w:hAnsi="Georgia"/>
          <w:sz w:val="24"/>
          <w:szCs w:val="24"/>
          <w:shd w:fill="auto" w:val="clear"/>
        </w:rPr>
      </w:pPr>
      <w:r>
        <w:rPr>
          <w:rFonts w:ascii="Georgia" w:hAnsi="Georgia"/>
          <w:sz w:val="24"/>
          <w:szCs w:val="24"/>
          <w:shd w:fill="auto" w:val="clear"/>
        </w:rPr>
        <w:t xml:space="preserve"> </w:t>
      </w:r>
    </w:p>
    <w:p>
      <w:pPr>
        <w:pStyle w:val="Normal"/>
        <w:bidi w:val="0"/>
        <w:jc w:val="both"/>
        <w:rPr>
          <w:rFonts w:ascii="Georgia" w:hAnsi="Georgia"/>
          <w:i/>
          <w:i/>
          <w:iCs/>
          <w:sz w:val="24"/>
          <w:szCs w:val="24"/>
          <w:shd w:fill="auto" w:val="clear"/>
        </w:rPr>
      </w:pPr>
      <w:r>
        <w:rPr>
          <w:rFonts w:ascii="Georgia" w:hAnsi="Georgia"/>
          <w:i/>
          <w:iCs/>
          <w:sz w:val="24"/>
          <w:szCs w:val="24"/>
          <w:shd w:fill="auto" w:val="clear"/>
        </w:rPr>
        <w:t>By the Editorial Board of A Nova Democracia</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Since the second half of February, the headquarters of the newspaper A Nova Democracia (AND) have sporadically been the target of surveillance and some of its members have been followed. Such activities take place amid the unparalleled aggravation of the destruction of democratic freedoms, in which the genocidal military government of Bolsonaro and the High Command of the Armed Forces uses and abuses the National Security Law to silence any and all opposition, whether from the countryside, the people, and even the elected parliament. The fascist fate that hangs at the top of the State even reaches places that until now have been untouched since the transition to the ‘civil regime,’ as in the case of the influencer Felipe Neto and the rector of the Federal University of Pelotas.</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In one of the incidents, which took place on March 2, a man chases a member of the Editorial Committee, shamelessly photographing and filming him, changing his steps to accompany him, crossing sideways on the same sidewalk twice, trying to disguise his persecutory activity. When the member moves away, the element slows down and takes a different, opposite direction.</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On another occasion, a miscreant explicitly photographs the Editor-in-Chief in front of the building and, unsatisfied, crosses the street, goes to him, passes by him and turns around, passing by him on the other side, as if he wants to give a message of some sort. On several days, especially in the afternoon, generally repeating every three days, military men, over 40 years old, sometimes in pairs, sometimes alone, sit in nearby plazas or position themselves on corners whose locations provide a privileged view for the headquarters, equipped with a cell phone with which they exchange voice messages relatively frequently.</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Such an operation is preceded by other episodes. We have already denounced the political arson that the AND Support Committee in Belo Horizonte was the target of in September 2019, when a degenerate element broke into the door, invaded the premises, started the fire and took an irrelevant amount of money to conceal the nature of the sabotage action, while valuable and easily transportable equipment was left behind.</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A year later, the AND newsroom headquarters in Rio de Janeiro was invaded by an individual posing as an internet technician, who cut the wires of the entire distribution network, one floor below the headquarters, in an action so blatant in its technical aspects that professionals brought to rebuild the network attested that it was a deliberate action—sabotage.</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The fact that such desperate actions of repression arise, sometimes for mapping and intimidation, now for destroying the working means of the popular and democratic press—be they cyber attacks, fires and other forms—can only chase away those weak of will, the undecided and cowed. If the reactionaries think that they will silence or demoralize those whose mission is to relentlessly denounce the crimes of this and all other anti-people governments, in addition to contributing to the popular movement propagating the foundations of the Democratic Revolution, they are sadly mistaken. The desperate ones here are all the reactionaries, who are faced with the serious threat of a great mass uprising and Revolution that hovers around the country, in the midst of an unfathomable antagonism between the political system and the state of mind of the masses; between the exploitative economic system and the misery of the masses; between the de facto military government, on the one hand, and the entire nation, on the other, national and international popular public opinion.</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For our part, we denounce the actions, whether promoted by extreme right-wing groups or by official state intelligence agencies, whose functions are exactly these: to carry out espionage, intimidation, and even elimination against those who are not resigned to injustice and violence and humiliation. To us, such actions do not even come close to succeeding. We will continue to denounce the insane genocide that moved from the Planalto Palace, disguised as negligence, with a clear political objective of creating such a state of chaos to justify the reimplantation of the military regime. Nothing and no one will silence the genuine democrats.</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character" w:styleId="Starkbetont">
    <w:name w:val="Stark betont"/>
    <w:qFormat/>
    <w:rPr>
      <w:b/>
      <w:bCs/>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sistenciacamponesa.com/" TargetMode="External"/><Relationship Id="rId3" Type="http://schemas.openxmlformats.org/officeDocument/2006/relationships/hyperlink" Target="https://punalippu.noblogs.org/" TargetMode="External"/><Relationship Id="rId4" Type="http://schemas.openxmlformats.org/officeDocument/2006/relationships/hyperlink" Target="https://demvolkedienen.org/index.php/de/42-nachrichten/lateinamerika/5252-nachrichtenmelder-zur-situation-der-revolutionaeren-bauernbewegung-in-brasilien"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LibreOffice/7.0.0.3$Windows_X86_64 LibreOffice_project/8061b3e9204bef6b321a21033174034a5e2ea88e</Application>
  <Pages>4</Pages>
  <Words>1605</Words>
  <Characters>8685</Characters>
  <CharactersWithSpaces>10254</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2021-04-15T17:54:00Z</dcterms:created>
  <dc:creator/>
  <dc:description/>
  <dc:language>de-DE</dc:language>
  <cp:lastModifiedBy/>
  <dcterms:modified xsi:type="dcterms:W3CDTF">2021-04-16T15:54:36Z</dcterms:modified>
  <cp:revision>5</cp:revision>
  <dc:subject/>
  <dc:title/>
</cp:coreProperties>
</file>